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60656" w14:textId="77777777" w:rsidR="00581C87" w:rsidRDefault="00581C87" w:rsidP="00581C87">
      <w:pPr>
        <w:jc w:val="center"/>
        <w:rPr>
          <w:rFonts w:ascii="Informal Roman" w:hAnsi="Informal Roman"/>
          <w:b/>
          <w:sz w:val="48"/>
          <w:szCs w:val="48"/>
        </w:rPr>
      </w:pPr>
    </w:p>
    <w:p w14:paraId="0E7E0190" w14:textId="77777777" w:rsidR="00581C87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30EAF82" w14:textId="77777777" w:rsidR="00581C87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D175A">
        <w:rPr>
          <w:rFonts w:asciiTheme="minorHAnsi" w:hAnsiTheme="minorHAnsi" w:cstheme="minorHAnsi"/>
          <w:b/>
          <w:bCs/>
          <w:sz w:val="28"/>
          <w:szCs w:val="28"/>
        </w:rPr>
        <w:t>Programme 2025</w:t>
      </w:r>
    </w:p>
    <w:p w14:paraId="356FB890" w14:textId="77777777" w:rsidR="00581C87" w:rsidRPr="00C9602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1A0837D8" w14:textId="77777777" w:rsidR="00581C87" w:rsidRPr="00C9602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4853108A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D175A">
        <w:rPr>
          <w:rFonts w:asciiTheme="minorHAnsi" w:hAnsiTheme="minorHAnsi" w:cstheme="minorHAnsi"/>
          <w:b/>
          <w:bCs/>
          <w:sz w:val="28"/>
          <w:szCs w:val="28"/>
        </w:rPr>
        <w:t>Confrérie de la Chaîne des Rôtisseurs</w:t>
      </w:r>
    </w:p>
    <w:p w14:paraId="35AE6B61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D175A">
        <w:rPr>
          <w:rFonts w:asciiTheme="minorHAnsi" w:hAnsiTheme="minorHAnsi" w:cstheme="minorHAnsi"/>
          <w:b/>
          <w:bCs/>
          <w:sz w:val="28"/>
          <w:szCs w:val="28"/>
        </w:rPr>
        <w:t>Bailliage du Grand-Duché de Luxembourg</w:t>
      </w:r>
    </w:p>
    <w:p w14:paraId="7F5A3BA1" w14:textId="77777777" w:rsidR="00581C87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szCs w:val="24"/>
        </w:rPr>
      </w:pPr>
    </w:p>
    <w:p w14:paraId="43AE960F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1D175A">
        <w:rPr>
          <w:rFonts w:asciiTheme="minorHAnsi" w:hAnsiTheme="minorHAnsi" w:cstheme="minorHAnsi"/>
          <w:b/>
          <w:bCs/>
          <w:i/>
          <w:szCs w:val="24"/>
        </w:rPr>
        <w:t>14/03 Assemblées Générales Ordinaire et Extraordinaire,</w:t>
      </w:r>
    </w:p>
    <w:p w14:paraId="1BBF9FFC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</w:rPr>
      </w:pPr>
      <w:r w:rsidRPr="001D175A">
        <w:rPr>
          <w:rFonts w:asciiTheme="minorHAnsi" w:hAnsiTheme="minorHAnsi" w:cstheme="minorHAnsi"/>
          <w:i/>
          <w:szCs w:val="24"/>
        </w:rPr>
        <w:t>suivies d</w:t>
      </w:r>
      <w:r>
        <w:rPr>
          <w:rFonts w:asciiTheme="minorHAnsi" w:hAnsiTheme="minorHAnsi" w:cstheme="minorHAnsi"/>
          <w:i/>
          <w:szCs w:val="24"/>
        </w:rPr>
        <w:t>u</w:t>
      </w:r>
      <w:r w:rsidRPr="001D175A">
        <w:rPr>
          <w:rFonts w:asciiTheme="minorHAnsi" w:hAnsiTheme="minorHAnsi" w:cstheme="minorHAnsi"/>
          <w:i/>
          <w:szCs w:val="24"/>
        </w:rPr>
        <w:t xml:space="preserve"> dîner amical</w:t>
      </w:r>
    </w:p>
    <w:p w14:paraId="2169348E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</w:rPr>
      </w:pPr>
      <w:r w:rsidRPr="001D175A">
        <w:rPr>
          <w:rFonts w:asciiTheme="minorHAnsi" w:hAnsiTheme="minorHAnsi" w:cstheme="minorHAnsi"/>
          <w:i/>
          <w:szCs w:val="24"/>
        </w:rPr>
        <w:t>Brasserie Maison B au Biergerkräiz, Bridel</w:t>
      </w:r>
    </w:p>
    <w:p w14:paraId="5C11F34A" w14:textId="77777777" w:rsidR="00581C87" w:rsidRPr="00C9602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37AF5791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1D175A">
        <w:rPr>
          <w:rFonts w:asciiTheme="minorHAnsi" w:hAnsiTheme="minorHAnsi" w:cstheme="minorHAnsi"/>
          <w:b/>
          <w:bCs/>
          <w:i/>
          <w:szCs w:val="24"/>
        </w:rPr>
        <w:t>26/04</w:t>
      </w:r>
      <w:r>
        <w:rPr>
          <w:rFonts w:asciiTheme="minorHAnsi" w:hAnsiTheme="minorHAnsi" w:cstheme="minorHAnsi"/>
          <w:b/>
          <w:bCs/>
          <w:i/>
          <w:szCs w:val="24"/>
        </w:rPr>
        <w:t xml:space="preserve"> </w:t>
      </w:r>
      <w:r w:rsidRPr="001D175A">
        <w:rPr>
          <w:rFonts w:asciiTheme="minorHAnsi" w:hAnsiTheme="minorHAnsi" w:cstheme="minorHAnsi"/>
          <w:b/>
          <w:bCs/>
          <w:i/>
          <w:szCs w:val="24"/>
        </w:rPr>
        <w:t>World Chaine Day – Chapitre du 55</w:t>
      </w:r>
      <w:r w:rsidRPr="001D175A">
        <w:rPr>
          <w:rFonts w:asciiTheme="minorHAnsi" w:hAnsiTheme="minorHAnsi" w:cstheme="minorHAnsi"/>
          <w:b/>
          <w:bCs/>
          <w:i/>
          <w:szCs w:val="24"/>
          <w:vertAlign w:val="superscript"/>
        </w:rPr>
        <w:t>e</w:t>
      </w:r>
      <w:r w:rsidRPr="001D175A">
        <w:rPr>
          <w:rFonts w:asciiTheme="minorHAnsi" w:hAnsiTheme="minorHAnsi" w:cstheme="minorHAnsi"/>
          <w:b/>
          <w:bCs/>
          <w:i/>
          <w:szCs w:val="24"/>
        </w:rPr>
        <w:t xml:space="preserve"> anniversaire</w:t>
      </w:r>
    </w:p>
    <w:p w14:paraId="5CBF2EEA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t xml:space="preserve">Cérémonie d’intronisation </w:t>
      </w:r>
      <w:r w:rsidRPr="001D175A">
        <w:rPr>
          <w:rFonts w:asciiTheme="minorHAnsi" w:hAnsiTheme="minorHAnsi" w:cstheme="minorHAnsi"/>
          <w:i/>
          <w:szCs w:val="24"/>
        </w:rPr>
        <w:t>suivi</w:t>
      </w:r>
      <w:r>
        <w:rPr>
          <w:rFonts w:asciiTheme="minorHAnsi" w:hAnsiTheme="minorHAnsi" w:cstheme="minorHAnsi"/>
          <w:i/>
          <w:szCs w:val="24"/>
        </w:rPr>
        <w:t>e</w:t>
      </w:r>
      <w:r w:rsidRPr="001D175A">
        <w:rPr>
          <w:rFonts w:asciiTheme="minorHAnsi" w:hAnsiTheme="minorHAnsi" w:cstheme="minorHAnsi"/>
          <w:i/>
          <w:szCs w:val="24"/>
        </w:rPr>
        <w:t xml:space="preserve"> d</w:t>
      </w:r>
      <w:r>
        <w:rPr>
          <w:rFonts w:asciiTheme="minorHAnsi" w:hAnsiTheme="minorHAnsi" w:cstheme="minorHAnsi"/>
          <w:i/>
          <w:szCs w:val="24"/>
        </w:rPr>
        <w:t>u</w:t>
      </w:r>
      <w:r w:rsidRPr="001D175A">
        <w:rPr>
          <w:rFonts w:asciiTheme="minorHAnsi" w:hAnsiTheme="minorHAnsi" w:cstheme="minorHAnsi"/>
          <w:i/>
          <w:szCs w:val="24"/>
        </w:rPr>
        <w:t xml:space="preserve"> </w:t>
      </w: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Dîner de </w:t>
      </w:r>
      <w:r>
        <w:rPr>
          <w:rFonts w:asciiTheme="minorHAnsi" w:hAnsiTheme="minorHAnsi" w:cstheme="minorHAnsi"/>
          <w:i/>
          <w:szCs w:val="24"/>
          <w:lang w:val="fr-LU"/>
        </w:rPr>
        <w:t>g</w:t>
      </w:r>
      <w:r w:rsidRPr="001D175A">
        <w:rPr>
          <w:rFonts w:asciiTheme="minorHAnsi" w:hAnsiTheme="minorHAnsi" w:cstheme="minorHAnsi"/>
          <w:i/>
          <w:szCs w:val="24"/>
          <w:lang w:val="fr-LU"/>
        </w:rPr>
        <w:t>ala</w:t>
      </w:r>
    </w:p>
    <w:p w14:paraId="2D77ADA9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>Hôtel-Restaurant Archibald De Prince à Lauterborn, Echternach</w:t>
      </w:r>
    </w:p>
    <w:p w14:paraId="634E0063" w14:textId="77777777" w:rsidR="00581C87" w:rsidRPr="00C9602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4271C78E" w14:textId="77777777" w:rsidR="00581C87" w:rsidRPr="00E84399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720807">
        <w:rPr>
          <w:rFonts w:asciiTheme="minorHAnsi" w:hAnsiTheme="minorHAnsi" w:cstheme="minorHAnsi"/>
          <w:b/>
          <w:bCs/>
          <w:i/>
          <w:szCs w:val="24"/>
          <w:lang w:val="fr-LU"/>
        </w:rPr>
        <w:t>15/06</w:t>
      </w: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Déjeuner 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aux Asperges</w:t>
      </w:r>
    </w:p>
    <w:p w14:paraId="22017A83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>Restaurant Steinmetz à Bech</w:t>
      </w:r>
    </w:p>
    <w:p w14:paraId="2DC5CAF5" w14:textId="77777777" w:rsidR="00581C87" w:rsidRPr="00C9602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1807EAE7" w14:textId="77777777" w:rsidR="00581C87" w:rsidRPr="00C9602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28</w:t>
      </w:r>
      <w:r w:rsidRPr="00C9602A">
        <w:rPr>
          <w:rFonts w:asciiTheme="minorHAnsi" w:hAnsiTheme="minorHAnsi" w:cstheme="minorHAnsi"/>
          <w:b/>
          <w:bCs/>
          <w:i/>
          <w:szCs w:val="24"/>
          <w:lang w:val="fr-LU"/>
        </w:rPr>
        <w:t>/0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9</w:t>
      </w:r>
      <w:r w:rsidRPr="00C9602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Déjeuner découverte</w:t>
      </w:r>
    </w:p>
    <w:p w14:paraId="02CB67DA" w14:textId="77777777" w:rsidR="00581C87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>Restaurant Becher Gare à Bech</w:t>
      </w:r>
    </w:p>
    <w:p w14:paraId="505BD80E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</w:p>
    <w:p w14:paraId="6E7C8453" w14:textId="59F930DD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19</w:t>
      </w: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>/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10</w:t>
      </w: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Déjeuner à thème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(</w:t>
      </w:r>
      <w:r w:rsidR="001C3303">
        <w:rPr>
          <w:rFonts w:asciiTheme="minorHAnsi" w:hAnsiTheme="minorHAnsi" w:cstheme="minorHAnsi"/>
          <w:b/>
          <w:bCs/>
          <w:i/>
          <w:szCs w:val="24"/>
          <w:lang w:val="fr-LU"/>
        </w:rPr>
        <w:t>terre et mer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)</w:t>
      </w:r>
    </w:p>
    <w:p w14:paraId="39ED62EF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>Auberge-Restaurant Weidendall à Kopstal</w:t>
      </w:r>
    </w:p>
    <w:p w14:paraId="62F92B30" w14:textId="77777777" w:rsidR="00581C87" w:rsidRPr="00C9602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0BFAAB67" w14:textId="77777777" w:rsidR="00581C87" w:rsidRPr="001D175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  <w:lang w:val="fr-LU"/>
        </w:rPr>
      </w:pP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28/11 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Dîner</w:t>
      </w: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de Fin d’Année</w:t>
      </w:r>
    </w:p>
    <w:p w14:paraId="2A8E5587" w14:textId="77777777" w:rsidR="00581C87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>Restaurant L’Atelier Windsor à la Place de l’Étoile, Luxbg.-Ville</w:t>
      </w:r>
    </w:p>
    <w:p w14:paraId="3173DDFB" w14:textId="77777777" w:rsidR="00581C87" w:rsidRPr="00C9602A" w:rsidRDefault="00581C87" w:rsidP="00581C87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="Calibri" w:hAnsi="Calibri" w:cs="Calibri"/>
          <w:i/>
          <w:sz w:val="16"/>
          <w:szCs w:val="16"/>
          <w:lang w:val="fr-LU"/>
        </w:rPr>
      </w:pPr>
    </w:p>
    <w:p w14:paraId="4517BA07" w14:textId="77777777" w:rsidR="00581C87" w:rsidRPr="00C9602A" w:rsidRDefault="00581C87" w:rsidP="00581C87">
      <w:pPr>
        <w:ind w:right="-72"/>
        <w:jc w:val="center"/>
        <w:rPr>
          <w:rFonts w:ascii="Calibri" w:hAnsi="Calibri" w:cs="Calibri"/>
          <w:i/>
          <w:sz w:val="16"/>
          <w:szCs w:val="16"/>
          <w:lang w:val="fr-LU"/>
        </w:rPr>
      </w:pPr>
    </w:p>
    <w:p w14:paraId="3A488233" w14:textId="77777777" w:rsidR="00581C87" w:rsidRPr="00C9602A" w:rsidRDefault="00581C87" w:rsidP="00581C87">
      <w:pPr>
        <w:ind w:right="-72"/>
        <w:jc w:val="center"/>
        <w:rPr>
          <w:rFonts w:ascii="Calibri" w:hAnsi="Calibri" w:cs="Calibri"/>
          <w:iCs/>
          <w:szCs w:val="24"/>
        </w:rPr>
      </w:pPr>
    </w:p>
    <w:p w14:paraId="0AB7A856" w14:textId="77777777" w:rsidR="00581C87" w:rsidRDefault="00581C87" w:rsidP="00581C87">
      <w:pPr>
        <w:ind w:right="-1"/>
        <w:jc w:val="center"/>
        <w:rPr>
          <w:rFonts w:ascii="Calibri" w:hAnsi="Calibri" w:cs="Calibri"/>
          <w:szCs w:val="24"/>
          <w:lang w:val="fr-LU"/>
        </w:rPr>
      </w:pPr>
      <w:r w:rsidRPr="008F55A8">
        <w:rPr>
          <w:rFonts w:ascii="Calibri" w:hAnsi="Calibri" w:cs="Calibri"/>
          <w:szCs w:val="24"/>
          <w:lang w:val="fr-LU"/>
        </w:rPr>
        <w:t xml:space="preserve">Photos : </w:t>
      </w:r>
    </w:p>
    <w:p w14:paraId="42C19B7F" w14:textId="77777777" w:rsidR="00581C87" w:rsidRPr="008F55A8" w:rsidRDefault="00581C87" w:rsidP="00581C87">
      <w:pPr>
        <w:ind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Pr="008F55A8">
          <w:rPr>
            <w:rStyle w:val="Lienhypertexte"/>
            <w:rFonts w:ascii="Calibri" w:hAnsi="Calibri" w:cs="Calibri"/>
          </w:rPr>
          <w:t>ACTIVITÉS ET AGENDA - Cha</w:t>
        </w:r>
        <w:r>
          <w:rPr>
            <w:rStyle w:val="Lienhypertexte"/>
            <w:rFonts w:ascii="Calibri" w:hAnsi="Calibri" w:cs="Calibri"/>
          </w:rPr>
          <w:t>î</w:t>
        </w:r>
        <w:r w:rsidRPr="008F55A8">
          <w:rPr>
            <w:rStyle w:val="Lienhypertexte"/>
            <w:rFonts w:ascii="Calibri" w:hAnsi="Calibri" w:cs="Calibri"/>
          </w:rPr>
          <w:t>ne des R</w:t>
        </w:r>
        <w:r>
          <w:rPr>
            <w:rStyle w:val="Lienhypertexte"/>
            <w:rFonts w:ascii="Calibri" w:hAnsi="Calibri" w:cs="Calibri"/>
          </w:rPr>
          <w:t>ô</w:t>
        </w:r>
        <w:r w:rsidRPr="008F55A8">
          <w:rPr>
            <w:rStyle w:val="Lienhypertexte"/>
            <w:rFonts w:ascii="Calibri" w:hAnsi="Calibri" w:cs="Calibri"/>
          </w:rPr>
          <w:t>tisseurs - Bailliage de Luxembourg</w:t>
        </w:r>
      </w:hyperlink>
    </w:p>
    <w:p w14:paraId="18773014" w14:textId="77777777" w:rsidR="00581C87" w:rsidRPr="008F55A8" w:rsidRDefault="00581C87" w:rsidP="00581C87">
      <w:pPr>
        <w:ind w:right="-72"/>
        <w:jc w:val="center"/>
        <w:rPr>
          <w:rFonts w:ascii="Calibri" w:hAnsi="Calibri" w:cs="Calibri"/>
          <w:i/>
          <w:szCs w:val="24"/>
        </w:rPr>
      </w:pPr>
    </w:p>
    <w:p w14:paraId="2F7C3A0C" w14:textId="77777777" w:rsidR="00581C87" w:rsidRPr="00754245" w:rsidRDefault="00581C87" w:rsidP="00581C87">
      <w:pPr>
        <w:ind w:right="-72" w:firstLine="1"/>
        <w:jc w:val="center"/>
        <w:rPr>
          <w:rFonts w:ascii="Calibri" w:hAnsi="Calibri" w:cs="Calibri"/>
          <w:b/>
          <w:bCs/>
          <w:sz w:val="28"/>
          <w:szCs w:val="28"/>
        </w:rPr>
      </w:pPr>
      <w:r w:rsidRPr="00754245">
        <w:rPr>
          <w:rFonts w:ascii="Calibri" w:hAnsi="Calibri" w:cs="Calibri"/>
          <w:b/>
          <w:bCs/>
          <w:sz w:val="28"/>
          <w:szCs w:val="28"/>
        </w:rPr>
        <w:t>Confrérie de la Chaîne des Rôtisseurs a.s.b.l.</w:t>
      </w:r>
    </w:p>
    <w:p w14:paraId="4BCB9C79" w14:textId="77777777" w:rsidR="00581C87" w:rsidRPr="000E2302" w:rsidRDefault="00581C87" w:rsidP="00581C87">
      <w:pPr>
        <w:ind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5D3EBE0C" w14:textId="77777777" w:rsidR="00581C87" w:rsidRPr="008F55A8" w:rsidRDefault="00581C87" w:rsidP="00581C87">
      <w:pPr>
        <w:ind w:right="-72" w:firstLine="1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>14, op der Heed</w:t>
      </w:r>
      <w:r>
        <w:rPr>
          <w:rFonts w:ascii="Calibri" w:hAnsi="Calibri" w:cs="Calibri"/>
          <w:szCs w:val="24"/>
          <w:lang w:val="de-DE"/>
        </w:rPr>
        <w:t xml:space="preserve">     </w:t>
      </w: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4B0DC85F" w14:textId="77777777" w:rsidR="00581C87" w:rsidRDefault="00581C87" w:rsidP="00581C87">
      <w:pPr>
        <w:ind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Pr="008F55A8">
          <w:rPr>
            <w:rStyle w:val="Lienhypertexte"/>
            <w:rFonts w:ascii="Calibri" w:hAnsi="Calibri" w:cs="Calibri"/>
            <w:szCs w:val="24"/>
            <w:lang w:val="de-DE"/>
          </w:rPr>
          <w:t>http://chaine.lu</w:t>
        </w:r>
      </w:hyperlink>
    </w:p>
    <w:p w14:paraId="08292A82" w14:textId="77777777" w:rsidR="0042160B" w:rsidRPr="002C56C2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5DD86862" w14:textId="43514628" w:rsidR="000B65F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098C7D44" w14:textId="77777777" w:rsidR="008F1019" w:rsidRPr="002C56C2" w:rsidRDefault="008F1019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52295376" w14:textId="77777777" w:rsidR="000B65F2" w:rsidRPr="002C56C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112E1367" w14:textId="77777777" w:rsidR="008F1019" w:rsidRPr="00956D96" w:rsidRDefault="008F1019" w:rsidP="00F942E0">
      <w:pPr>
        <w:jc w:val="center"/>
        <w:outlineLvl w:val="0"/>
        <w:rPr>
          <w:rFonts w:ascii="Bodoni SvtyTwo ITC TT-BookIta" w:hAnsi="Bodoni SvtyTwo ITC TT-BookIta"/>
          <w:sz w:val="20"/>
          <w:lang w:val="de-LU"/>
        </w:rPr>
      </w:pPr>
    </w:p>
    <w:p w14:paraId="1673CA3C" w14:textId="4934FF2C" w:rsidR="000B6735" w:rsidRDefault="00761AEE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0BB0E6BC" wp14:editId="16AC1813">
            <wp:extent cx="1127349" cy="2038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16A4" w14:textId="77777777"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14:paraId="7DCB9047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14:paraId="056AF9FE" w14:textId="77777777"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74054509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sz w:val="12"/>
        </w:rPr>
      </w:pPr>
    </w:p>
    <w:p w14:paraId="09365A37" w14:textId="77777777"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r w:rsidRPr="00A3471A">
        <w:rPr>
          <w:rFonts w:ascii="Calibri" w:hAnsi="Calibri"/>
          <w:sz w:val="28"/>
          <w:szCs w:val="28"/>
        </w:rPr>
        <w:t xml:space="preserve">a le grand plaisir de vous inviter à son </w:t>
      </w:r>
    </w:p>
    <w:p w14:paraId="052FB1D9" w14:textId="77777777" w:rsidR="00125CF5" w:rsidRPr="00A3471A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11C67859" w14:textId="23BCF2DC" w:rsidR="00125CF5" w:rsidRPr="00125CF5" w:rsidRDefault="00125CF5" w:rsidP="00125CF5">
      <w:pPr>
        <w:jc w:val="center"/>
        <w:outlineLvl w:val="0"/>
        <w:rPr>
          <w:rFonts w:ascii="Calibri" w:hAnsi="Calibri"/>
          <w:b/>
          <w:sz w:val="36"/>
          <w:szCs w:val="36"/>
        </w:rPr>
      </w:pPr>
      <w:r w:rsidRPr="00125CF5">
        <w:rPr>
          <w:rFonts w:ascii="Calibri" w:hAnsi="Calibri"/>
          <w:b/>
          <w:sz w:val="36"/>
          <w:szCs w:val="36"/>
        </w:rPr>
        <w:t xml:space="preserve">Déjeuner </w:t>
      </w:r>
      <w:r w:rsidR="005B1A4A">
        <w:rPr>
          <w:rFonts w:ascii="Calibri" w:hAnsi="Calibri"/>
          <w:b/>
          <w:sz w:val="36"/>
          <w:szCs w:val="36"/>
        </w:rPr>
        <w:t>à thème</w:t>
      </w:r>
    </w:p>
    <w:p w14:paraId="0603AFC0" w14:textId="77777777" w:rsidR="00125CF5" w:rsidRPr="00761AEE" w:rsidRDefault="00125CF5" w:rsidP="00125CF5">
      <w:pPr>
        <w:jc w:val="center"/>
        <w:outlineLvl w:val="0"/>
        <w:rPr>
          <w:rFonts w:ascii="Calibri" w:hAnsi="Calibri"/>
          <w:b/>
          <w:sz w:val="28"/>
          <w:szCs w:val="28"/>
        </w:rPr>
      </w:pPr>
    </w:p>
    <w:p w14:paraId="5679FBD1" w14:textId="25B235CD" w:rsidR="00125CF5" w:rsidRPr="00125CF5" w:rsidRDefault="00125CF5" w:rsidP="00125CF5">
      <w:pPr>
        <w:jc w:val="center"/>
        <w:outlineLvl w:val="0"/>
        <w:rPr>
          <w:rFonts w:ascii="Calibri" w:hAnsi="Calibri"/>
          <w:i/>
          <w:sz w:val="28"/>
          <w:szCs w:val="28"/>
        </w:rPr>
      </w:pPr>
      <w:r w:rsidRPr="00125CF5">
        <w:rPr>
          <w:rFonts w:ascii="Calibri" w:hAnsi="Calibri"/>
          <w:i/>
          <w:sz w:val="28"/>
          <w:szCs w:val="28"/>
        </w:rPr>
        <w:t>chez notre confrère Eloi Mougenot</w:t>
      </w:r>
      <w:r w:rsidR="00581C87">
        <w:rPr>
          <w:rFonts w:ascii="Calibri" w:hAnsi="Calibri"/>
          <w:i/>
          <w:sz w:val="28"/>
          <w:szCs w:val="28"/>
        </w:rPr>
        <w:t xml:space="preserve"> et sa fille Julie</w:t>
      </w:r>
    </w:p>
    <w:p w14:paraId="20BE5B11" w14:textId="5F9D85BC" w:rsidR="00125CF5" w:rsidRDefault="00581C87" w:rsidP="00125CF5">
      <w:pPr>
        <w:jc w:val="center"/>
        <w:outlineLv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Grand </w:t>
      </w:r>
      <w:r w:rsidR="00125CF5">
        <w:rPr>
          <w:rFonts w:ascii="Calibri" w:hAnsi="Calibri"/>
          <w:szCs w:val="24"/>
        </w:rPr>
        <w:t>Officier Maître-Rôtisseur</w:t>
      </w:r>
    </w:p>
    <w:p w14:paraId="41B8625C" w14:textId="77777777" w:rsidR="00125CF5" w:rsidRPr="00A3471A" w:rsidRDefault="00125CF5" w:rsidP="003A4A7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59A22C53" w14:textId="77777777" w:rsidR="00125CF5" w:rsidRPr="00D60A4C" w:rsidRDefault="00125CF5" w:rsidP="00125CF5">
      <w:pPr>
        <w:jc w:val="center"/>
        <w:outlineLvl w:val="0"/>
        <w:rPr>
          <w:rFonts w:ascii="Calibri" w:hAnsi="Calibri"/>
          <w:b/>
          <w:sz w:val="44"/>
          <w:szCs w:val="44"/>
        </w:rPr>
      </w:pPr>
      <w:r w:rsidRPr="00D60A4C">
        <w:rPr>
          <w:rFonts w:ascii="Calibri" w:hAnsi="Calibri"/>
          <w:b/>
          <w:sz w:val="44"/>
          <w:szCs w:val="44"/>
        </w:rPr>
        <w:t xml:space="preserve">Auberge Restaurant Weidendall </w:t>
      </w:r>
    </w:p>
    <w:p w14:paraId="3D8B623D" w14:textId="77777777"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r w:rsidRPr="003A7A79">
        <w:rPr>
          <w:rFonts w:ascii="Calibri" w:hAnsi="Calibri"/>
          <w:sz w:val="28"/>
          <w:szCs w:val="28"/>
        </w:rPr>
        <w:t>L-8181 Kopstal, 5, rue de Mersch</w:t>
      </w:r>
    </w:p>
    <w:p w14:paraId="2744A231" w14:textId="77777777" w:rsidR="00125CF5" w:rsidRPr="003A7A79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0F0EF816" w14:textId="5497ABA1" w:rsidR="00125CF5" w:rsidRPr="00A3471A" w:rsidRDefault="00125CF5" w:rsidP="00125CF5">
      <w:pPr>
        <w:jc w:val="center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Dimanche</w:t>
      </w:r>
      <w:r w:rsidRPr="00A3471A">
        <w:rPr>
          <w:rFonts w:ascii="Calibri" w:hAnsi="Calibri"/>
          <w:sz w:val="32"/>
          <w:szCs w:val="32"/>
        </w:rPr>
        <w:t xml:space="preserve">, le </w:t>
      </w:r>
      <w:r w:rsidR="00581C87">
        <w:rPr>
          <w:rFonts w:ascii="Calibri" w:hAnsi="Calibri"/>
          <w:sz w:val="32"/>
          <w:szCs w:val="32"/>
        </w:rPr>
        <w:t>19</w:t>
      </w:r>
      <w:r w:rsidRPr="00A3471A">
        <w:rPr>
          <w:rFonts w:ascii="Calibri" w:hAnsi="Calibri"/>
          <w:sz w:val="32"/>
          <w:szCs w:val="32"/>
        </w:rPr>
        <w:t xml:space="preserve"> </w:t>
      </w:r>
      <w:r w:rsidR="00581C87">
        <w:rPr>
          <w:rFonts w:ascii="Calibri" w:hAnsi="Calibri"/>
          <w:sz w:val="32"/>
          <w:szCs w:val="32"/>
        </w:rPr>
        <w:t>octobre</w:t>
      </w:r>
      <w:r w:rsidRPr="00A3471A">
        <w:rPr>
          <w:rFonts w:ascii="Calibri" w:hAnsi="Calibri"/>
          <w:sz w:val="32"/>
          <w:szCs w:val="32"/>
        </w:rPr>
        <w:t xml:space="preserve"> </w:t>
      </w:r>
      <w:r w:rsidR="00466F90">
        <w:rPr>
          <w:rFonts w:ascii="Calibri" w:hAnsi="Calibri"/>
          <w:sz w:val="32"/>
          <w:szCs w:val="32"/>
        </w:rPr>
        <w:t>202</w:t>
      </w:r>
      <w:r w:rsidR="00581C87">
        <w:rPr>
          <w:rFonts w:ascii="Calibri" w:hAnsi="Calibri"/>
          <w:sz w:val="32"/>
          <w:szCs w:val="32"/>
        </w:rPr>
        <w:t>5</w:t>
      </w:r>
      <w:r>
        <w:rPr>
          <w:rFonts w:ascii="Calibri" w:hAnsi="Calibri"/>
          <w:sz w:val="32"/>
          <w:szCs w:val="32"/>
        </w:rPr>
        <w:t xml:space="preserve"> à 12.0</w:t>
      </w:r>
      <w:r w:rsidRPr="00A3471A">
        <w:rPr>
          <w:rFonts w:ascii="Calibri" w:hAnsi="Calibri"/>
          <w:sz w:val="32"/>
          <w:szCs w:val="32"/>
        </w:rPr>
        <w:t>0 hrs</w:t>
      </w:r>
    </w:p>
    <w:p w14:paraId="4DEED0E1" w14:textId="77777777" w:rsidR="00125CF5" w:rsidRPr="00A3471A" w:rsidRDefault="00125CF5" w:rsidP="00125CF5">
      <w:pPr>
        <w:jc w:val="center"/>
        <w:outlineLvl w:val="0"/>
        <w:rPr>
          <w:rFonts w:ascii="Calibri" w:hAnsi="Calibri"/>
          <w:szCs w:val="24"/>
        </w:rPr>
      </w:pPr>
    </w:p>
    <w:p w14:paraId="180BF541" w14:textId="77777777" w:rsidR="00125CF5" w:rsidRPr="005E3F19" w:rsidRDefault="00125CF5" w:rsidP="00125CF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14:paraId="1DCC82F3" w14:textId="77777777"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14:paraId="29A12D55" w14:textId="77777777" w:rsidR="000B6735" w:rsidRPr="005E3F19" w:rsidRDefault="000B6735" w:rsidP="005E3F19">
      <w:pPr>
        <w:pStyle w:val="Corpsdetexte31"/>
        <w:jc w:val="left"/>
        <w:rPr>
          <w:rFonts w:ascii="Informal Roman" w:hAnsi="Informal Roman"/>
          <w:smallCaps w:val="0"/>
          <w:color w:val="000000"/>
          <w:szCs w:val="24"/>
          <w:u w:val="single"/>
        </w:rPr>
      </w:pPr>
    </w:p>
    <w:p w14:paraId="2754EBAC" w14:textId="77777777"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7FE1FE7F" w14:textId="77777777"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1BED4640" w14:textId="77777777"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  <w:r>
        <w:rPr>
          <w:noProof/>
          <w:lang w:val="fr-LU" w:eastAsia="fr-LU"/>
        </w:rPr>
        <w:drawing>
          <wp:inline distT="0" distB="0" distL="0" distR="0" wp14:anchorId="02D4D1E3" wp14:editId="3984A025">
            <wp:extent cx="1845192" cy="133350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6480" t="58490" r="50751" b="26758"/>
                    <a:stretch/>
                  </pic:blipFill>
                  <pic:spPr bwMode="auto">
                    <a:xfrm>
                      <a:off x="0" y="0"/>
                      <a:ext cx="1846776" cy="1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MT"/>
          <w:color w:val="000000"/>
          <w:sz w:val="22"/>
        </w:rPr>
        <w:tab/>
      </w:r>
      <w:r>
        <w:rPr>
          <w:noProof/>
          <w:lang w:val="fr-LU" w:eastAsia="fr-LU"/>
        </w:rPr>
        <w:drawing>
          <wp:inline distT="0" distB="0" distL="0" distR="0" wp14:anchorId="30008B81" wp14:editId="1FF49919">
            <wp:extent cx="2533650" cy="830358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605" t="36942" r="56893" b="56357"/>
                    <a:stretch/>
                  </pic:blipFill>
                  <pic:spPr bwMode="auto">
                    <a:xfrm>
                      <a:off x="0" y="0"/>
                      <a:ext cx="2538511" cy="83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CBF51" w14:textId="77777777" w:rsidR="00125CF5" w:rsidRPr="005E3F19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14:paraId="16347DDD" w14:textId="77777777" w:rsidR="00125CF5" w:rsidRPr="00F33C84" w:rsidRDefault="00125CF5" w:rsidP="00125CF5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</w:p>
    <w:p w14:paraId="76CD4F70" w14:textId="4A1FA277" w:rsidR="00125CF5" w:rsidRPr="005A1FAF" w:rsidRDefault="00652F8E" w:rsidP="00125CF5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  <w:r>
        <w:rPr>
          <w:noProof/>
        </w:rPr>
        <w:drawing>
          <wp:inline distT="0" distB="0" distL="0" distR="0" wp14:anchorId="69E32345" wp14:editId="4B81B593">
            <wp:extent cx="3905250" cy="2076450"/>
            <wp:effectExtent l="0" t="0" r="0" b="0"/>
            <wp:docPr id="17538829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78D1" w14:textId="77777777" w:rsidR="00125CF5" w:rsidRPr="005A1FAF" w:rsidRDefault="00125CF5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2BC0D0F4" w14:textId="77777777" w:rsidR="006059D6" w:rsidRDefault="006059D6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1F1CF11E" w14:textId="77777777" w:rsidR="00125CF5" w:rsidRPr="005A1FAF" w:rsidRDefault="00125CF5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345AC286" w14:textId="77777777" w:rsidR="00125CF5" w:rsidRPr="005E3F19" w:rsidRDefault="00125CF5" w:rsidP="00125CF5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18E5521E" w14:textId="77777777" w:rsidR="00125CF5" w:rsidRPr="005E3F19" w:rsidRDefault="00125CF5" w:rsidP="00125CF5">
      <w:pPr>
        <w:rPr>
          <w:rFonts w:asciiTheme="minorHAnsi" w:hAnsiTheme="minorHAnsi"/>
          <w:sz w:val="20"/>
          <w:highlight w:val="red"/>
        </w:rPr>
      </w:pPr>
    </w:p>
    <w:p w14:paraId="308C0EA8" w14:textId="77777777" w:rsidR="00125CF5" w:rsidRDefault="00125CF5" w:rsidP="00125CF5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>Les vins servis pendant le d</w:t>
      </w:r>
      <w:r w:rsidR="006059D6">
        <w:rPr>
          <w:rFonts w:asciiTheme="minorHAnsi" w:hAnsiTheme="minorHAnsi"/>
          <w:szCs w:val="24"/>
        </w:rPr>
        <w:t>éjeu</w:t>
      </w:r>
      <w:r w:rsidRPr="005E3F19">
        <w:rPr>
          <w:rFonts w:asciiTheme="minorHAnsi" w:hAnsiTheme="minorHAnsi"/>
          <w:szCs w:val="24"/>
        </w:rPr>
        <w:t xml:space="preserve">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membres.</w:t>
      </w:r>
    </w:p>
    <w:p w14:paraId="081B20FF" w14:textId="77777777" w:rsidR="00125CF5" w:rsidRPr="005E3F19" w:rsidRDefault="00125CF5" w:rsidP="00125CF5">
      <w:pPr>
        <w:jc w:val="center"/>
        <w:rPr>
          <w:rFonts w:asciiTheme="minorHAnsi" w:hAnsiTheme="minorHAnsi"/>
          <w:sz w:val="20"/>
          <w:highlight w:val="red"/>
        </w:rPr>
      </w:pPr>
    </w:p>
    <w:p w14:paraId="13CD8193" w14:textId="77777777" w:rsidR="00125CF5" w:rsidRPr="00FF1E3C" w:rsidRDefault="00125CF5" w:rsidP="00125CF5">
      <w:pPr>
        <w:jc w:val="center"/>
        <w:rPr>
          <w:rFonts w:asciiTheme="minorHAnsi" w:hAnsiTheme="minorHAnsi"/>
          <w:b/>
          <w:bCs/>
          <w:noProof/>
          <w:color w:val="000000"/>
          <w:spacing w:val="-4"/>
          <w:szCs w:val="24"/>
          <w:lang w:val="fr-LU" w:eastAsia="en-US"/>
        </w:rPr>
      </w:pPr>
      <w:r w:rsidRPr="00FF1E3C">
        <w:rPr>
          <w:rFonts w:asciiTheme="minorHAnsi" w:hAnsiTheme="minorHAnsi" w:cs="ArialMT"/>
          <w:b/>
          <w:bCs/>
          <w:color w:val="000000"/>
          <w:szCs w:val="24"/>
        </w:rPr>
        <w:t>(Vins et autres boissons pendant le repas -&gt; paiement individuel sur place)</w:t>
      </w:r>
    </w:p>
    <w:p w14:paraId="4DF09AF3" w14:textId="7E08E66F" w:rsidR="00125CF5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367D3074" w14:textId="77777777" w:rsidR="00712443" w:rsidRPr="00AF4C7F" w:rsidRDefault="00712443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22753F1C" w14:textId="77777777" w:rsidR="00125CF5" w:rsidRPr="00AF4C7F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0702DF0E" w14:textId="77777777" w:rsidR="00125CF5" w:rsidRPr="00AF4C7F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277518BD" w14:textId="77777777" w:rsidR="009C78FB" w:rsidRPr="00E4411F" w:rsidRDefault="009C78FB" w:rsidP="009C78FB">
      <w:pPr>
        <w:tabs>
          <w:tab w:val="center" w:pos="1985"/>
          <w:tab w:val="center" w:pos="5387"/>
        </w:tabs>
        <w:ind w:left="567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E4411F">
        <w:rPr>
          <w:rFonts w:asciiTheme="minorHAnsi" w:hAnsiTheme="minorHAnsi"/>
        </w:rPr>
        <w:t xml:space="preserve">Francis </w:t>
      </w:r>
      <w:r w:rsidRPr="00E4411F">
        <w:rPr>
          <w:rFonts w:asciiTheme="minorHAnsi" w:hAnsiTheme="minorHAnsi"/>
          <w:smallCaps/>
        </w:rPr>
        <w:t>Sandt</w:t>
      </w:r>
      <w:r>
        <w:rPr>
          <w:rFonts w:asciiTheme="minorHAnsi" w:hAnsiTheme="minorHAnsi"/>
        </w:rPr>
        <w:tab/>
      </w:r>
      <w:r w:rsidRPr="00E4411F">
        <w:rPr>
          <w:rFonts w:asciiTheme="minorHAnsi" w:hAnsiTheme="minorHAnsi"/>
        </w:rPr>
        <w:t xml:space="preserve">Claude </w:t>
      </w:r>
      <w:r w:rsidRPr="00E4411F">
        <w:rPr>
          <w:rFonts w:asciiTheme="minorHAnsi" w:hAnsiTheme="minorHAnsi"/>
          <w:smallCaps/>
        </w:rPr>
        <w:t>Linster</w:t>
      </w:r>
    </w:p>
    <w:p w14:paraId="5242CAB9" w14:textId="77777777" w:rsidR="009C78FB" w:rsidRPr="00E4411F" w:rsidRDefault="009C78FB" w:rsidP="009C78FB">
      <w:pPr>
        <w:tabs>
          <w:tab w:val="center" w:pos="1985"/>
          <w:tab w:val="center" w:pos="5387"/>
        </w:tabs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E4411F">
        <w:rPr>
          <w:rFonts w:asciiTheme="minorHAnsi" w:hAnsiTheme="minorHAnsi"/>
        </w:rPr>
        <w:t>Bailli-Délégué</w:t>
      </w:r>
      <w:r>
        <w:rPr>
          <w:rFonts w:asciiTheme="minorHAnsi" w:hAnsiTheme="minorHAnsi"/>
        </w:rPr>
        <w:tab/>
      </w:r>
      <w:r w:rsidRPr="00E4411F">
        <w:rPr>
          <w:rFonts w:asciiTheme="minorHAnsi" w:hAnsiTheme="minorHAnsi"/>
        </w:rPr>
        <w:t>Conseiller gastronomique</w:t>
      </w:r>
    </w:p>
    <w:p w14:paraId="28F08379" w14:textId="77777777" w:rsidR="00E4411F" w:rsidRPr="00EF02F0" w:rsidRDefault="00E4411F" w:rsidP="00E4411F">
      <w:pPr>
        <w:jc w:val="center"/>
        <w:rPr>
          <w:rFonts w:asciiTheme="minorHAnsi" w:hAnsiTheme="minorHAnsi"/>
          <w:sz w:val="20"/>
        </w:rPr>
      </w:pPr>
    </w:p>
    <w:p w14:paraId="2DF0738D" w14:textId="77777777" w:rsidR="00532EC8" w:rsidRDefault="00532EC8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7FD41DAF" w14:textId="77777777" w:rsidR="005A50C1" w:rsidRPr="009C78FB" w:rsidRDefault="005A50C1" w:rsidP="00F942E0">
      <w:pPr>
        <w:jc w:val="center"/>
        <w:outlineLvl w:val="0"/>
        <w:rPr>
          <w:rFonts w:asciiTheme="minorHAnsi" w:hAnsiTheme="minorHAnsi"/>
          <w:sz w:val="28"/>
          <w:szCs w:val="28"/>
        </w:rPr>
      </w:pPr>
    </w:p>
    <w:p w14:paraId="6599EEA3" w14:textId="77777777" w:rsidR="006059D6" w:rsidRDefault="006059D6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outlineLvl w:val="0"/>
        <w:rPr>
          <w:rFonts w:asciiTheme="minorHAnsi" w:hAnsiTheme="minorHAnsi" w:cs="ArialMT"/>
          <w:noProof/>
          <w:color w:val="000000"/>
          <w:sz w:val="22"/>
          <w:lang w:val="fr-LU" w:eastAsia="fr-LU"/>
        </w:rPr>
      </w:pPr>
    </w:p>
    <w:p w14:paraId="004D6A61" w14:textId="1A06F5F3" w:rsidR="004916A5" w:rsidRPr="00533BAE" w:rsidRDefault="00533BAE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outlineLvl w:val="0"/>
        <w:rPr>
          <w:rFonts w:asciiTheme="minorHAnsi" w:hAnsiTheme="minorHAnsi"/>
          <w:sz w:val="40"/>
          <w:szCs w:val="40"/>
        </w:rPr>
      </w:pPr>
      <w:r w:rsidRPr="00533BAE">
        <w:rPr>
          <w:rFonts w:asciiTheme="minorHAnsi" w:hAnsiTheme="minorHAnsi"/>
          <w:sz w:val="40"/>
          <w:szCs w:val="40"/>
        </w:rPr>
        <w:t>MENU</w:t>
      </w:r>
      <w:r w:rsidR="00B06AEE">
        <w:rPr>
          <w:rFonts w:asciiTheme="minorHAnsi" w:hAnsiTheme="minorHAnsi"/>
          <w:sz w:val="40"/>
          <w:szCs w:val="40"/>
        </w:rPr>
        <w:t xml:space="preserve">    </w:t>
      </w:r>
    </w:p>
    <w:p w14:paraId="34F6AFE1" w14:textId="77777777" w:rsidR="00533BAE" w:rsidRPr="00D53BB9" w:rsidRDefault="00533BAE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hAnsi="Monotype Corsiva"/>
          <w:b/>
          <w:sz w:val="32"/>
          <w:szCs w:val="32"/>
        </w:rPr>
      </w:pPr>
    </w:p>
    <w:p w14:paraId="76C61DC2" w14:textId="77777777" w:rsidR="00533BAE" w:rsidRPr="009C78FB" w:rsidRDefault="00533BAE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hAnsi="Monotype Corsiva"/>
          <w:bCs/>
          <w:sz w:val="30"/>
          <w:szCs w:val="30"/>
        </w:rPr>
      </w:pPr>
      <w:r w:rsidRPr="009C78FB">
        <w:rPr>
          <w:rFonts w:ascii="Monotype Corsiva" w:hAnsi="Monotype Corsiva"/>
          <w:bCs/>
          <w:sz w:val="30"/>
          <w:szCs w:val="30"/>
        </w:rPr>
        <w:t>Le crémant du Luxembourg</w:t>
      </w:r>
    </w:p>
    <w:p w14:paraId="5DF4CC45" w14:textId="2BF2BB44" w:rsidR="00533BAE" w:rsidRPr="009C78FB" w:rsidRDefault="00581C87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hAnsi="Monotype Corsiva"/>
          <w:bCs/>
          <w:sz w:val="30"/>
          <w:szCs w:val="30"/>
        </w:rPr>
      </w:pPr>
      <w:r w:rsidRPr="009C78FB">
        <w:rPr>
          <w:rFonts w:ascii="Monotype Corsiva" w:hAnsi="Monotype Corsiva"/>
          <w:bCs/>
          <w:sz w:val="30"/>
          <w:szCs w:val="30"/>
        </w:rPr>
        <w:t>L’</w:t>
      </w:r>
      <w:r w:rsidR="00014B54" w:rsidRPr="009C78FB">
        <w:rPr>
          <w:rFonts w:ascii="Monotype Corsiva" w:hAnsi="Monotype Corsiva"/>
          <w:bCs/>
          <w:sz w:val="30"/>
          <w:szCs w:val="30"/>
        </w:rPr>
        <w:t>a</w:t>
      </w:r>
      <w:r w:rsidR="00533BAE" w:rsidRPr="009C78FB">
        <w:rPr>
          <w:rFonts w:ascii="Monotype Corsiva" w:hAnsi="Monotype Corsiva"/>
          <w:bCs/>
          <w:sz w:val="30"/>
          <w:szCs w:val="30"/>
        </w:rPr>
        <w:t>muse</w:t>
      </w:r>
      <w:r w:rsidRPr="009C78FB">
        <w:rPr>
          <w:rFonts w:ascii="Monotype Corsiva" w:hAnsi="Monotype Corsiva"/>
          <w:bCs/>
          <w:sz w:val="30"/>
          <w:szCs w:val="30"/>
        </w:rPr>
        <w:t>-</w:t>
      </w:r>
      <w:r w:rsidR="00533BAE" w:rsidRPr="009C78FB">
        <w:rPr>
          <w:rFonts w:ascii="Monotype Corsiva" w:hAnsi="Monotype Corsiva"/>
          <w:bCs/>
          <w:sz w:val="30"/>
          <w:szCs w:val="30"/>
        </w:rPr>
        <w:t xml:space="preserve">bouche </w:t>
      </w:r>
    </w:p>
    <w:p w14:paraId="134D5AEC" w14:textId="77777777" w:rsidR="00533BAE" w:rsidRPr="009C78FB" w:rsidRDefault="00533BAE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424"/>
        <w:jc w:val="center"/>
        <w:rPr>
          <w:rFonts w:ascii="Monotype Corsiva" w:hAnsi="Monotype Corsiva"/>
          <w:b/>
          <w:bCs/>
          <w:sz w:val="30"/>
          <w:szCs w:val="30"/>
        </w:rPr>
      </w:pP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B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</w:p>
    <w:p w14:paraId="29F603A1" w14:textId="77777777" w:rsidR="00581C87" w:rsidRPr="009C78FB" w:rsidRDefault="00581C87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hAnsi="Monotype Corsiva"/>
          <w:bCs/>
          <w:sz w:val="30"/>
          <w:szCs w:val="30"/>
        </w:rPr>
      </w:pPr>
      <w:r w:rsidRPr="009C78FB">
        <w:rPr>
          <w:rFonts w:ascii="Monotype Corsiva" w:hAnsi="Monotype Corsiva"/>
          <w:bCs/>
          <w:sz w:val="30"/>
          <w:szCs w:val="30"/>
        </w:rPr>
        <w:t>Le Paris Brest revisité :</w:t>
      </w:r>
    </w:p>
    <w:p w14:paraId="465853F5" w14:textId="3E6EE2E0" w:rsidR="00581C87" w:rsidRPr="009C78FB" w:rsidRDefault="009C78FB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hAnsi="Monotype Corsiva"/>
          <w:bCs/>
          <w:sz w:val="30"/>
          <w:szCs w:val="30"/>
        </w:rPr>
      </w:pPr>
      <w:r w:rsidRPr="009C78FB">
        <w:rPr>
          <w:rFonts w:ascii="Monotype Corsiva" w:hAnsi="Monotype Corsiva"/>
          <w:bCs/>
          <w:sz w:val="30"/>
          <w:szCs w:val="30"/>
        </w:rPr>
        <w:t xml:space="preserve">Le </w:t>
      </w:r>
      <w:r w:rsidR="005B1A4A" w:rsidRPr="009C78FB">
        <w:rPr>
          <w:rFonts w:ascii="Monotype Corsiva" w:hAnsi="Monotype Corsiva"/>
          <w:bCs/>
          <w:sz w:val="30"/>
          <w:szCs w:val="30"/>
        </w:rPr>
        <w:t>F</w:t>
      </w:r>
      <w:r w:rsidR="00014B54" w:rsidRPr="009C78FB">
        <w:rPr>
          <w:rFonts w:ascii="Monotype Corsiva" w:hAnsi="Monotype Corsiva"/>
          <w:bCs/>
          <w:sz w:val="30"/>
          <w:szCs w:val="30"/>
        </w:rPr>
        <w:t xml:space="preserve">oie gras </w:t>
      </w:r>
      <w:r w:rsidR="00581C87" w:rsidRPr="009C78FB">
        <w:rPr>
          <w:rFonts w:ascii="Monotype Corsiva" w:hAnsi="Monotype Corsiva"/>
          <w:bCs/>
          <w:sz w:val="30"/>
          <w:szCs w:val="30"/>
        </w:rPr>
        <w:t>de canard maison, pomme caramélisée</w:t>
      </w:r>
    </w:p>
    <w:p w14:paraId="05D49097" w14:textId="0A4E6E43" w:rsidR="00533BAE" w:rsidRPr="009C78FB" w:rsidRDefault="00533BAE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hAnsi="Monotype Corsiva"/>
          <w:bCs/>
          <w:sz w:val="30"/>
          <w:szCs w:val="30"/>
        </w:rPr>
      </w:pPr>
      <w:r w:rsidRPr="009C78FB">
        <w:rPr>
          <w:rFonts w:ascii="Monotype Corsiva" w:hAnsi="Monotype Corsiva"/>
          <w:bCs/>
          <w:sz w:val="30"/>
          <w:szCs w:val="30"/>
        </w:rPr>
        <w:t>au</w:t>
      </w:r>
      <w:r w:rsidR="00581C87" w:rsidRPr="009C78FB">
        <w:rPr>
          <w:rFonts w:ascii="Monotype Corsiva" w:hAnsi="Monotype Corsiva"/>
          <w:bCs/>
          <w:sz w:val="30"/>
          <w:szCs w:val="30"/>
        </w:rPr>
        <w:t xml:space="preserve"> beurre salé mousse de noisette</w:t>
      </w:r>
    </w:p>
    <w:p w14:paraId="43634CA2" w14:textId="77777777" w:rsidR="00B4343D" w:rsidRPr="009C78FB" w:rsidRDefault="00B4343D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424"/>
        <w:jc w:val="center"/>
        <w:rPr>
          <w:rFonts w:ascii="Monotype Corsiva" w:hAnsi="Monotype Corsiva"/>
          <w:b/>
          <w:bCs/>
          <w:sz w:val="30"/>
          <w:szCs w:val="30"/>
        </w:rPr>
      </w:pP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B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</w:p>
    <w:p w14:paraId="3A76650F" w14:textId="2A0B8A87" w:rsidR="00533BAE" w:rsidRPr="009C78FB" w:rsidRDefault="009C78FB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hAnsi="Monotype Corsiva"/>
          <w:bCs/>
          <w:sz w:val="30"/>
          <w:szCs w:val="30"/>
        </w:rPr>
      </w:pPr>
      <w:r w:rsidRPr="009C78FB">
        <w:rPr>
          <w:rFonts w:ascii="Monotype Corsiva" w:hAnsi="Monotype Corsiva"/>
          <w:bCs/>
          <w:sz w:val="30"/>
          <w:szCs w:val="30"/>
        </w:rPr>
        <w:t xml:space="preserve">Le </w:t>
      </w:r>
      <w:r w:rsidR="00533BAE" w:rsidRPr="009C78FB">
        <w:rPr>
          <w:rFonts w:ascii="Monotype Corsiva" w:hAnsi="Monotype Corsiva"/>
          <w:bCs/>
          <w:sz w:val="30"/>
          <w:szCs w:val="30"/>
        </w:rPr>
        <w:t>Sorbet maison arrosé</w:t>
      </w:r>
    </w:p>
    <w:p w14:paraId="3B033BA7" w14:textId="77777777" w:rsidR="00263A3B" w:rsidRPr="009C78FB" w:rsidRDefault="00263A3B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424"/>
        <w:jc w:val="center"/>
        <w:rPr>
          <w:rFonts w:ascii="Monotype Corsiva" w:hAnsi="Monotype Corsiva"/>
          <w:b/>
          <w:bCs/>
          <w:sz w:val="30"/>
          <w:szCs w:val="30"/>
        </w:rPr>
      </w:pP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B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</w:p>
    <w:p w14:paraId="560CFEDC" w14:textId="047F559E" w:rsidR="00533BAE" w:rsidRPr="009C78FB" w:rsidRDefault="009C78FB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hAnsi="Monotype Corsiva"/>
          <w:bCs/>
          <w:sz w:val="30"/>
          <w:szCs w:val="30"/>
        </w:rPr>
      </w:pPr>
      <w:r w:rsidRPr="009C78FB">
        <w:rPr>
          <w:rFonts w:ascii="Monotype Corsiva" w:hAnsi="Monotype Corsiva"/>
          <w:bCs/>
          <w:sz w:val="30"/>
          <w:szCs w:val="30"/>
        </w:rPr>
        <w:t xml:space="preserve">Le </w:t>
      </w:r>
      <w:r w:rsidR="00E45841" w:rsidRPr="009C78FB">
        <w:rPr>
          <w:rFonts w:ascii="Monotype Corsiva" w:hAnsi="Monotype Corsiva"/>
          <w:bCs/>
          <w:sz w:val="30"/>
          <w:szCs w:val="30"/>
        </w:rPr>
        <w:t>Rôti de lotte et gambas au piment d’Espelette,</w:t>
      </w:r>
      <w:r w:rsidR="00533BAE" w:rsidRPr="009C78FB">
        <w:rPr>
          <w:rFonts w:ascii="Monotype Corsiva" w:hAnsi="Monotype Corsiva"/>
          <w:bCs/>
          <w:sz w:val="30"/>
          <w:szCs w:val="30"/>
        </w:rPr>
        <w:t xml:space="preserve"> </w:t>
      </w:r>
    </w:p>
    <w:p w14:paraId="4B9A1237" w14:textId="6B5B1538" w:rsidR="00533BAE" w:rsidRPr="009C78FB" w:rsidRDefault="009C78FB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hAnsi="Monotype Corsiva"/>
          <w:bCs/>
          <w:sz w:val="30"/>
          <w:szCs w:val="30"/>
        </w:rPr>
      </w:pPr>
      <w:r w:rsidRPr="009C78FB">
        <w:rPr>
          <w:rFonts w:ascii="Monotype Corsiva" w:hAnsi="Monotype Corsiva"/>
          <w:bCs/>
          <w:sz w:val="30"/>
          <w:szCs w:val="30"/>
        </w:rPr>
        <w:t>é</w:t>
      </w:r>
      <w:r w:rsidR="00E45841" w:rsidRPr="009C78FB">
        <w:rPr>
          <w:rFonts w:ascii="Monotype Corsiva" w:hAnsi="Monotype Corsiva"/>
          <w:bCs/>
          <w:sz w:val="30"/>
          <w:szCs w:val="30"/>
        </w:rPr>
        <w:t>crasé de pomme de terre au lard et beurre aux fines herbes</w:t>
      </w:r>
    </w:p>
    <w:p w14:paraId="06143B94" w14:textId="77777777" w:rsidR="00263A3B" w:rsidRPr="009C78FB" w:rsidRDefault="00263A3B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424"/>
        <w:jc w:val="center"/>
        <w:rPr>
          <w:rFonts w:ascii="Monotype Corsiva" w:hAnsi="Monotype Corsiva"/>
          <w:b/>
          <w:bCs/>
          <w:sz w:val="30"/>
          <w:szCs w:val="30"/>
        </w:rPr>
      </w:pP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B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</w:p>
    <w:p w14:paraId="7B437F95" w14:textId="77777777" w:rsidR="009C78FB" w:rsidRPr="009C78FB" w:rsidRDefault="00E45841" w:rsidP="009C7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424"/>
        <w:jc w:val="center"/>
        <w:rPr>
          <w:rFonts w:ascii="Monotype Corsiva" w:eastAsia="Times New Roman" w:hAnsi="Monotype Corsiva"/>
          <w:bCs/>
          <w:sz w:val="30"/>
          <w:szCs w:val="30"/>
        </w:rPr>
      </w:pPr>
      <w:r w:rsidRPr="009C78FB">
        <w:rPr>
          <w:rFonts w:ascii="Monotype Corsiva" w:eastAsia="Times New Roman" w:hAnsi="Monotype Corsiva"/>
          <w:bCs/>
          <w:sz w:val="30"/>
          <w:szCs w:val="30"/>
        </w:rPr>
        <w:t>Le parfait glacé Inspiration Forêt Noire aux griottes Amarena</w:t>
      </w:r>
    </w:p>
    <w:p w14:paraId="2A3AC843" w14:textId="2873BDC2" w:rsidR="009C78FB" w:rsidRPr="009C78FB" w:rsidRDefault="009C78FB" w:rsidP="009C7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424"/>
        <w:jc w:val="center"/>
        <w:rPr>
          <w:rFonts w:ascii="Monotype Corsiva" w:hAnsi="Monotype Corsiva"/>
          <w:b/>
          <w:bCs/>
          <w:sz w:val="30"/>
          <w:szCs w:val="30"/>
        </w:rPr>
      </w:pP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B"/>
      </w:r>
      <w:r w:rsidRPr="009C78FB">
        <w:rPr>
          <w:rFonts w:ascii="Monotype Corsiva" w:hAnsi="Monotype Corsiva"/>
          <w:b/>
          <w:bCs/>
          <w:sz w:val="30"/>
          <w:szCs w:val="30"/>
        </w:rPr>
        <w:sym w:font="Wingdings" w:char="F09A"/>
      </w:r>
    </w:p>
    <w:p w14:paraId="0668879A" w14:textId="07D1A711" w:rsidR="00263A3B" w:rsidRPr="009C78FB" w:rsidRDefault="009C78FB" w:rsidP="009C7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rPr>
          <w:rFonts w:ascii="Monotype Corsiva" w:eastAsia="Times New Roman" w:hAnsi="Monotype Corsiva"/>
          <w:bCs/>
          <w:sz w:val="30"/>
          <w:szCs w:val="30"/>
        </w:rPr>
      </w:pPr>
      <w:r w:rsidRPr="009C78FB">
        <w:rPr>
          <w:rFonts w:ascii="Monotype Corsiva" w:hAnsi="Monotype Corsiva"/>
          <w:bCs/>
          <w:sz w:val="30"/>
          <w:szCs w:val="30"/>
        </w:rPr>
        <w:t>Le Café et ses mgnardises</w:t>
      </w:r>
    </w:p>
    <w:p w14:paraId="75D174DC" w14:textId="77777777" w:rsidR="005A50C1" w:rsidRPr="009C78FB" w:rsidRDefault="005A50C1" w:rsidP="005A50C1">
      <w:pPr>
        <w:pStyle w:val="Standar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5"/>
          <w:tab w:val="left" w:pos="4500"/>
          <w:tab w:val="center" w:pos="4536"/>
          <w:tab w:val="left" w:pos="5400"/>
          <w:tab w:val="left" w:pos="5940"/>
        </w:tabs>
        <w:ind w:left="142" w:right="424"/>
        <w:jc w:val="center"/>
        <w:rPr>
          <w:rFonts w:ascii="Monotype Corsiva" w:eastAsia="Times New Roman" w:hAnsi="Monotype Corsiva" w:cs="Times New Roman"/>
          <w:bCs/>
          <w:kern w:val="0"/>
          <w:lang w:eastAsia="fr-FR"/>
        </w:rPr>
      </w:pPr>
    </w:p>
    <w:p w14:paraId="5A1E5384" w14:textId="77777777" w:rsidR="005B1A4A" w:rsidRDefault="005B1A4A" w:rsidP="00E45841">
      <w:pPr>
        <w:pStyle w:val="Standard1"/>
        <w:tabs>
          <w:tab w:val="left" w:pos="765"/>
          <w:tab w:val="left" w:pos="4500"/>
          <w:tab w:val="center" w:pos="4536"/>
          <w:tab w:val="left" w:pos="5400"/>
          <w:tab w:val="left" w:pos="5940"/>
        </w:tabs>
        <w:jc w:val="center"/>
        <w:rPr>
          <w:rFonts w:ascii="Monotype Corsiva" w:hAnsi="Monotype Corsiva"/>
          <w:b/>
          <w:sz w:val="28"/>
          <w:szCs w:val="28"/>
          <w:u w:val="single"/>
        </w:rPr>
      </w:pPr>
    </w:p>
    <w:p w14:paraId="2EB83B7F" w14:textId="77777777" w:rsidR="00A636E2" w:rsidRPr="00263A3B" w:rsidRDefault="00A636E2" w:rsidP="00735BE6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8"/>
          <w:szCs w:val="28"/>
          <w:highlight w:val="yellow"/>
        </w:rPr>
      </w:pPr>
    </w:p>
    <w:p w14:paraId="0B90FC12" w14:textId="77777777" w:rsidR="00652F8E" w:rsidRPr="008263EA" w:rsidRDefault="00652F8E" w:rsidP="005A50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42" w:right="424"/>
        <w:jc w:val="center"/>
        <w:rPr>
          <w:rFonts w:asciiTheme="minorHAnsi" w:hAnsiTheme="minorHAnsi"/>
          <w:b/>
          <w:sz w:val="16"/>
          <w:szCs w:val="16"/>
          <w:u w:val="single"/>
        </w:rPr>
      </w:pPr>
    </w:p>
    <w:p w14:paraId="5422E307" w14:textId="6936ADAD" w:rsidR="00652F8E" w:rsidRDefault="00AE67A1" w:rsidP="005A50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42" w:right="424"/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100</w:t>
      </w:r>
      <w:r w:rsidR="00652F8E">
        <w:rPr>
          <w:rFonts w:asciiTheme="minorHAnsi" w:hAnsiTheme="minorHAnsi"/>
          <w:b/>
          <w:sz w:val="28"/>
          <w:szCs w:val="28"/>
          <w:u w:val="single"/>
        </w:rPr>
        <w:t>.- EUR – apéritif, eaux, café et don ACCR (2.-€) compris</w:t>
      </w:r>
    </w:p>
    <w:p w14:paraId="71E1C73B" w14:textId="77777777" w:rsidR="00652F8E" w:rsidRDefault="00652F8E" w:rsidP="005A50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42" w:right="424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2FEACBE2" w14:textId="493D630D" w:rsidR="00652F8E" w:rsidRPr="008263EA" w:rsidRDefault="00652F8E" w:rsidP="005A50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42" w:right="424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8263EA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 w:rsidR="005A50C1">
        <w:rPr>
          <w:rFonts w:asciiTheme="minorHAnsi" w:hAnsiTheme="minorHAnsi"/>
          <w:b/>
          <w:sz w:val="28"/>
          <w:szCs w:val="28"/>
          <w:u w:val="single"/>
        </w:rPr>
        <w:t>14</w:t>
      </w:r>
      <w:r w:rsidRPr="008263EA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5A50C1">
        <w:rPr>
          <w:rFonts w:asciiTheme="minorHAnsi" w:hAnsiTheme="minorHAnsi"/>
          <w:b/>
          <w:sz w:val="28"/>
          <w:szCs w:val="28"/>
          <w:u w:val="single"/>
        </w:rPr>
        <w:t>octobre</w:t>
      </w:r>
      <w:r w:rsidRPr="008263EA">
        <w:rPr>
          <w:rFonts w:asciiTheme="minorHAnsi" w:hAnsiTheme="minorHAnsi"/>
          <w:b/>
          <w:sz w:val="28"/>
          <w:szCs w:val="28"/>
          <w:u w:val="single"/>
        </w:rPr>
        <w:t xml:space="preserve"> 2025 au plus tard </w:t>
      </w:r>
    </w:p>
    <w:p w14:paraId="5D9C6D20" w14:textId="77777777" w:rsidR="00652F8E" w:rsidRPr="008263EA" w:rsidRDefault="00652F8E" w:rsidP="005A50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42" w:right="424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8263EA">
        <w:rPr>
          <w:rFonts w:asciiTheme="minorHAnsi" w:hAnsiTheme="minorHAnsi"/>
          <w:b/>
          <w:sz w:val="28"/>
          <w:u w:val="single"/>
        </w:rPr>
        <w:t xml:space="preserve">au CCPLULL  IBAN </w:t>
      </w:r>
      <w:r w:rsidRPr="008263EA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55133E2A" w14:textId="77777777" w:rsidR="00652F8E" w:rsidRDefault="00652F8E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outlineLvl w:val="0"/>
        <w:rPr>
          <w:rFonts w:asciiTheme="minorHAnsi" w:hAnsiTheme="minorHAnsi"/>
          <w:sz w:val="28"/>
          <w:u w:val="single"/>
        </w:rPr>
      </w:pPr>
      <w:r w:rsidRPr="008263EA">
        <w:rPr>
          <w:rFonts w:asciiTheme="minorHAnsi" w:hAnsiTheme="minorHAnsi"/>
          <w:b/>
          <w:sz w:val="28"/>
          <w:u w:val="single"/>
        </w:rPr>
        <w:t>de la Chaîne des Rôtisseurs vaut inscription</w:t>
      </w:r>
      <w:r w:rsidRPr="008263EA">
        <w:rPr>
          <w:rFonts w:asciiTheme="minorHAnsi" w:hAnsiTheme="minorHAnsi"/>
          <w:sz w:val="28"/>
          <w:u w:val="single"/>
        </w:rPr>
        <w:t>.</w:t>
      </w:r>
    </w:p>
    <w:p w14:paraId="0527617D" w14:textId="77777777" w:rsidR="00652F8E" w:rsidRDefault="00652F8E" w:rsidP="005A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24"/>
        <w:jc w:val="center"/>
        <w:outlineLvl w:val="0"/>
        <w:rPr>
          <w:rFonts w:asciiTheme="minorHAnsi" w:hAnsiTheme="minorHAnsi"/>
          <w:sz w:val="28"/>
          <w:u w:val="single"/>
        </w:rPr>
      </w:pPr>
    </w:p>
    <w:p w14:paraId="1D06238D" w14:textId="71194942"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 w16cid:durableId="886381043">
    <w:abstractNumId w:val="8"/>
  </w:num>
  <w:num w:numId="2" w16cid:durableId="406920268">
    <w:abstractNumId w:val="7"/>
  </w:num>
  <w:num w:numId="3" w16cid:durableId="1417898719">
    <w:abstractNumId w:val="6"/>
  </w:num>
  <w:num w:numId="4" w16cid:durableId="231433272">
    <w:abstractNumId w:val="4"/>
  </w:num>
  <w:num w:numId="5" w16cid:durableId="481234413">
    <w:abstractNumId w:val="0"/>
  </w:num>
  <w:num w:numId="6" w16cid:durableId="700472860">
    <w:abstractNumId w:val="5"/>
  </w:num>
  <w:num w:numId="7" w16cid:durableId="1419249524">
    <w:abstractNumId w:val="1"/>
  </w:num>
  <w:num w:numId="8" w16cid:durableId="154759120">
    <w:abstractNumId w:val="2"/>
  </w:num>
  <w:num w:numId="9" w16cid:durableId="981036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4B54"/>
    <w:rsid w:val="00017946"/>
    <w:rsid w:val="000216A9"/>
    <w:rsid w:val="000976CA"/>
    <w:rsid w:val="000A4309"/>
    <w:rsid w:val="000B214F"/>
    <w:rsid w:val="000B46ED"/>
    <w:rsid w:val="000B65F2"/>
    <w:rsid w:val="000B6735"/>
    <w:rsid w:val="000C11A5"/>
    <w:rsid w:val="000F6EB5"/>
    <w:rsid w:val="00101626"/>
    <w:rsid w:val="00103216"/>
    <w:rsid w:val="00113BC0"/>
    <w:rsid w:val="00125CF5"/>
    <w:rsid w:val="001324CC"/>
    <w:rsid w:val="001400AA"/>
    <w:rsid w:val="001744BD"/>
    <w:rsid w:val="00175365"/>
    <w:rsid w:val="0019682B"/>
    <w:rsid w:val="00197D3A"/>
    <w:rsid w:val="001C3303"/>
    <w:rsid w:val="001E1D6A"/>
    <w:rsid w:val="00225126"/>
    <w:rsid w:val="00250016"/>
    <w:rsid w:val="00253A16"/>
    <w:rsid w:val="00263A3B"/>
    <w:rsid w:val="00295CBE"/>
    <w:rsid w:val="002A38C3"/>
    <w:rsid w:val="002A44DE"/>
    <w:rsid w:val="002C26C3"/>
    <w:rsid w:val="002C56C2"/>
    <w:rsid w:val="002D0EAB"/>
    <w:rsid w:val="002D3CFE"/>
    <w:rsid w:val="002F18AE"/>
    <w:rsid w:val="002F4A1F"/>
    <w:rsid w:val="003215BA"/>
    <w:rsid w:val="0036727F"/>
    <w:rsid w:val="003A4A75"/>
    <w:rsid w:val="0042160B"/>
    <w:rsid w:val="0044505B"/>
    <w:rsid w:val="0045266F"/>
    <w:rsid w:val="00461EB4"/>
    <w:rsid w:val="00466F90"/>
    <w:rsid w:val="00484E83"/>
    <w:rsid w:val="004916A5"/>
    <w:rsid w:val="004B0837"/>
    <w:rsid w:val="004C590B"/>
    <w:rsid w:val="004C76E1"/>
    <w:rsid w:val="004D40DD"/>
    <w:rsid w:val="004E21E9"/>
    <w:rsid w:val="004F37BD"/>
    <w:rsid w:val="00500561"/>
    <w:rsid w:val="005136D7"/>
    <w:rsid w:val="00521F36"/>
    <w:rsid w:val="005305ED"/>
    <w:rsid w:val="00532EC8"/>
    <w:rsid w:val="00533BAE"/>
    <w:rsid w:val="005460DC"/>
    <w:rsid w:val="00580A9E"/>
    <w:rsid w:val="00581C87"/>
    <w:rsid w:val="00596D00"/>
    <w:rsid w:val="005A50C1"/>
    <w:rsid w:val="005B1A4A"/>
    <w:rsid w:val="005B72F4"/>
    <w:rsid w:val="005D3068"/>
    <w:rsid w:val="005E3F19"/>
    <w:rsid w:val="0060394F"/>
    <w:rsid w:val="006059D6"/>
    <w:rsid w:val="00610B5F"/>
    <w:rsid w:val="00612D13"/>
    <w:rsid w:val="00612DD3"/>
    <w:rsid w:val="00621A09"/>
    <w:rsid w:val="006344AC"/>
    <w:rsid w:val="006521BF"/>
    <w:rsid w:val="00652F8E"/>
    <w:rsid w:val="0066553E"/>
    <w:rsid w:val="00681114"/>
    <w:rsid w:val="006D1E1E"/>
    <w:rsid w:val="006F4BF9"/>
    <w:rsid w:val="00703C11"/>
    <w:rsid w:val="00712443"/>
    <w:rsid w:val="00735584"/>
    <w:rsid w:val="00735BE6"/>
    <w:rsid w:val="007459ED"/>
    <w:rsid w:val="007536A1"/>
    <w:rsid w:val="00761AEE"/>
    <w:rsid w:val="0077382E"/>
    <w:rsid w:val="00785A03"/>
    <w:rsid w:val="007D02F0"/>
    <w:rsid w:val="00822B6E"/>
    <w:rsid w:val="00836734"/>
    <w:rsid w:val="00872E88"/>
    <w:rsid w:val="00881A23"/>
    <w:rsid w:val="008A2C27"/>
    <w:rsid w:val="008C02E4"/>
    <w:rsid w:val="008C5AF8"/>
    <w:rsid w:val="008D79F2"/>
    <w:rsid w:val="008F1019"/>
    <w:rsid w:val="00956D96"/>
    <w:rsid w:val="0099652A"/>
    <w:rsid w:val="009C78FB"/>
    <w:rsid w:val="009E26F8"/>
    <w:rsid w:val="00A25A69"/>
    <w:rsid w:val="00A314B8"/>
    <w:rsid w:val="00A437E1"/>
    <w:rsid w:val="00A57FE9"/>
    <w:rsid w:val="00A636E2"/>
    <w:rsid w:val="00A640B4"/>
    <w:rsid w:val="00AE67A1"/>
    <w:rsid w:val="00B06AEE"/>
    <w:rsid w:val="00B4343D"/>
    <w:rsid w:val="00B65405"/>
    <w:rsid w:val="00B94E4D"/>
    <w:rsid w:val="00BA3BBF"/>
    <w:rsid w:val="00BB12F8"/>
    <w:rsid w:val="00BE7548"/>
    <w:rsid w:val="00BF06AD"/>
    <w:rsid w:val="00C37068"/>
    <w:rsid w:val="00C90F36"/>
    <w:rsid w:val="00C93A40"/>
    <w:rsid w:val="00C971AB"/>
    <w:rsid w:val="00CA30C0"/>
    <w:rsid w:val="00CD1736"/>
    <w:rsid w:val="00D41288"/>
    <w:rsid w:val="00D45A8D"/>
    <w:rsid w:val="00D9774F"/>
    <w:rsid w:val="00DB7772"/>
    <w:rsid w:val="00DC50B0"/>
    <w:rsid w:val="00E058A7"/>
    <w:rsid w:val="00E263FA"/>
    <w:rsid w:val="00E26B30"/>
    <w:rsid w:val="00E4411F"/>
    <w:rsid w:val="00E45841"/>
    <w:rsid w:val="00E92D83"/>
    <w:rsid w:val="00EA11F1"/>
    <w:rsid w:val="00EC1C72"/>
    <w:rsid w:val="00EF02F0"/>
    <w:rsid w:val="00F1042E"/>
    <w:rsid w:val="00F53737"/>
    <w:rsid w:val="00F65F0C"/>
    <w:rsid w:val="00F942E0"/>
    <w:rsid w:val="00FE1F20"/>
    <w:rsid w:val="00FF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F13D46D"/>
  <w15:docId w15:val="{689F8337-E12B-4E38-B17D-BE4088E9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Policepardfau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Policepardfau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Policepardfau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Policepardfaut"/>
    <w:uiPriority w:val="99"/>
    <w:rsid w:val="005D3068"/>
    <w:rPr>
      <w:rFonts w:cs="Times New Roman"/>
    </w:rPr>
  </w:style>
  <w:style w:type="character" w:styleId="lev">
    <w:name w:val="Strong"/>
    <w:basedOn w:val="Policepardfau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Lienhypertexte">
    <w:name w:val="Hyperlink"/>
    <w:basedOn w:val="Policepardfaut"/>
    <w:uiPriority w:val="99"/>
    <w:rsid w:val="005136D7"/>
    <w:rPr>
      <w:color w:val="0000FF"/>
      <w:u w:val="single"/>
    </w:rPr>
  </w:style>
  <w:style w:type="paragraph" w:customStyle="1" w:styleId="Standard1">
    <w:name w:val="Standard1"/>
    <w:rsid w:val="00533BAE"/>
    <w:pPr>
      <w:suppressAutoHyphens/>
      <w:autoSpaceDN w:val="0"/>
      <w:textAlignment w:val="baseline"/>
    </w:pPr>
    <w:rPr>
      <w:rFonts w:ascii="Cambria" w:eastAsia="Cambria" w:hAnsi="Cambria" w:cs="Cambria"/>
      <w:kern w:val="3"/>
      <w:sz w:val="24"/>
      <w:szCs w:val="24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chaine.l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6CC54-9512-4D9E-87C3-4E0F099C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1929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Intini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Francis SANDT</cp:lastModifiedBy>
  <cp:revision>6</cp:revision>
  <cp:lastPrinted>2025-09-22T16:03:00Z</cp:lastPrinted>
  <dcterms:created xsi:type="dcterms:W3CDTF">2025-09-22T16:08:00Z</dcterms:created>
  <dcterms:modified xsi:type="dcterms:W3CDTF">2025-10-05T22:46:00Z</dcterms:modified>
</cp:coreProperties>
</file>